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89" w:rsidRDefault="00811589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Итоговая работа по изобразительному искусству в 6 классе со спецификацией ФГОС</w:t>
      </w:r>
    </w:p>
    <w:p w:rsidR="00811589" w:rsidRDefault="00811589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Итоговая работа по изобразительному искусству в 6 классе</w:t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0" wp14:anchorId="0635E9C3" wp14:editId="5D558CE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9800" cy="2790825"/>
            <wp:effectExtent l="0" t="0" r="0" b="9525"/>
            <wp:wrapSquare wrapText="bothSides"/>
            <wp:docPr id="1" name="Рисунок 25" descr="https://arhivurokov.ru/kopilka/uploads/user_file_575980c36e233/itoghovaiarabotapoizobrazitielnomuiskusstvuv6klassiesospietsifikatsiieifgo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s://arhivurokov.ru/kopilka/uploads/user_file_575980c36e233/itoghovaiarabotapoizobrazitielnomuiskusstvuv6klassiesospietsifikatsiieifgos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79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589" w:rsidRDefault="00811589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Тема: 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«Искусство в жизни человека»</w:t>
      </w:r>
    </w:p>
    <w:p w:rsidR="00811589" w:rsidRDefault="00811589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Вариант 1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Инструкция по выполнению работы </w:t>
      </w:r>
    </w:p>
    <w:p w:rsidR="00811589" w:rsidRDefault="00811589" w:rsidP="0081158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выполнение зачетной работы по изобразительному искусству даётся 40 минут. Работа</w:t>
      </w:r>
      <w:r w:rsidR="00A17B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состоит из 3-х частей. </w:t>
      </w:r>
      <w:r w:rsidR="00A17B1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A17B1A" w:rsidRPr="00A17B1A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Часть </w:t>
      </w:r>
      <w:r w:rsidR="00A17B1A" w:rsidRPr="00A17B1A"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ru-RU"/>
        </w:rPr>
        <w:t>I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(основная) состоит из 12 заданий с выбором ответа.</w:t>
      </w:r>
      <w:r w:rsidR="00A17B1A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  <w:t xml:space="preserve">Часть </w:t>
      </w:r>
      <w:r w:rsidR="00A17B1A"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ru-RU"/>
        </w:rPr>
        <w:t>II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(основная) состоит из двух заданий, одно из которых запись ответов, а другое – установление соответствия. </w:t>
      </w:r>
      <w:r w:rsidR="00A17B1A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Часть </w:t>
      </w:r>
      <w:r w:rsidR="00A17B1A"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ru-RU"/>
        </w:rPr>
        <w:t>III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представляет собой практическую работу по созданию пейзажа.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можете вернуться к пропущенным заданиям.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Правильный ответ на</w:t>
      </w:r>
      <w:r w:rsidR="000F1D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каждое задание основной части </w:t>
      </w:r>
      <w:r w:rsidR="000F1D03" w:rsidRPr="000F1D03"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ru-RU"/>
        </w:rPr>
        <w:t>I</w:t>
      </w:r>
      <w:r w:rsidRPr="000F1D03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оценивается одним </w:t>
      </w:r>
      <w:r w:rsidR="000F1D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баллом. Задание основной части </w:t>
      </w:r>
      <w:r w:rsidR="000F1D03" w:rsidRPr="000F1D03"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ru-RU"/>
        </w:rPr>
        <w:t>II</w:t>
      </w:r>
      <w:r w:rsidR="00976F83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 </w:t>
      </w:r>
      <w:r w:rsidR="000F1D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оценивается 2 баллами, а части </w:t>
      </w:r>
      <w:r w:rsidR="000F1D03" w:rsidRPr="000F1D03"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ru-RU"/>
        </w:rPr>
        <w:t>I</w:t>
      </w:r>
      <w:r w:rsidR="00976F83"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ru-RU"/>
        </w:rPr>
        <w:t>I</w:t>
      </w:r>
      <w:r w:rsidR="000F1D03" w:rsidRPr="000F1D03"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ru-RU"/>
        </w:rPr>
        <w:t>I</w:t>
      </w:r>
      <w:r w:rsidR="00976F83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6</w:t>
      </w:r>
      <w:r w:rsidR="000F1D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баллами. Дополнительная часть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оценивается пятью баллами. Баллы, полученные Вами за все выполненные задания, суммируются. Постарайтесь выполнить как можно больше заданий и набрать как можно больше баллов. От этого будет зависеть Ваша отметка.</w:t>
      </w: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8"/>
        <w:gridCol w:w="2161"/>
        <w:gridCol w:w="2144"/>
        <w:gridCol w:w="1977"/>
        <w:gridCol w:w="1960"/>
      </w:tblGrid>
      <w:tr w:rsidR="00811589" w:rsidTr="00811589"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Баллы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менее 10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10 - 15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16- 22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23 - 25</w:t>
            </w:r>
          </w:p>
        </w:tc>
      </w:tr>
      <w:tr w:rsidR="00811589" w:rsidTr="00811589"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Отметка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11589" w:rsidRDefault="000F1D03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 xml:space="preserve">Часть </w:t>
      </w: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 (В заданиях предполагается только один правильный ответ)</w:t>
      </w:r>
    </w:p>
    <w:p w:rsidR="00811589" w:rsidRDefault="000F1D03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</w:t>
      </w:r>
      <w:r w:rsidRPr="000F1D03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-</w:t>
      </w:r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1: 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Какой из этих видов искусств не относится к изобразительным?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F1D03">
        <w:rPr>
          <w:rFonts w:ascii="Helvetica" w:eastAsia="Times New Roman" w:hAnsi="Helvetica" w:cs="Helvetica"/>
          <w:bCs/>
          <w:color w:val="333333"/>
          <w:sz w:val="21"/>
          <w:szCs w:val="21"/>
          <w:lang w:eastAsia="ru-RU"/>
        </w:rPr>
        <w:t>А)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Скульптура Б) Дизайн В) Живопись Г) Графика</w:t>
      </w:r>
    </w:p>
    <w:p w:rsidR="00811589" w:rsidRDefault="000F1D03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</w:t>
      </w:r>
      <w:r w:rsidRPr="00E3190A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-</w:t>
      </w:r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2: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 Основные цвета это –</w:t>
      </w:r>
    </w:p>
    <w:p w:rsidR="00811589" w:rsidRDefault="00811589" w:rsidP="0081158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цвета, которые есть в природе</w:t>
      </w:r>
    </w:p>
    <w:p w:rsidR="00811589" w:rsidRDefault="00811589" w:rsidP="0081158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Б) цвета, которые нельзя получить путём смешения красок</w:t>
      </w:r>
    </w:p>
    <w:p w:rsidR="00811589" w:rsidRDefault="00811589" w:rsidP="00811589">
      <w:pPr>
        <w:shd w:val="clear" w:color="auto" w:fill="FFFFFF"/>
        <w:spacing w:after="12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 цвета, которые образуются путём смешения других цветов</w:t>
      </w:r>
    </w:p>
    <w:p w:rsidR="00811589" w:rsidRDefault="000F1D03" w:rsidP="00811589">
      <w:pPr>
        <w:shd w:val="clear" w:color="auto" w:fill="FFFFFF"/>
        <w:spacing w:after="12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</w:t>
      </w:r>
      <w:r w:rsidRPr="000F1D03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-</w:t>
      </w:r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3: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 xml:space="preserve"> Произведения какого вида искусства имеют трехмерный объём: </w:t>
      </w:r>
    </w:p>
    <w:p w:rsidR="00811589" w:rsidRDefault="00811589" w:rsidP="0081158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архитектура, Б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)г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рафика, В)скульптура, Г)живопись;</w:t>
      </w:r>
    </w:p>
    <w:p w:rsidR="00811589" w:rsidRDefault="00811589" w:rsidP="0081158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11589" w:rsidRDefault="000F1D03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</w:t>
      </w:r>
      <w:r w:rsidRPr="000F1D03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-</w:t>
      </w:r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4: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 Жанр изобразительного искусства, который посвящен изображению неодушевленных предметов, размещенных в единой среде и объединенных в группу:</w:t>
      </w:r>
      <w:r w:rsidR="0081158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натюрморт, Б) пейзаж, В) портрет;</w:t>
      </w:r>
    </w:p>
    <w:p w:rsidR="00811589" w:rsidRDefault="000F1D03" w:rsidP="00811589">
      <w:pPr>
        <w:shd w:val="clear" w:color="auto" w:fill="FFFFFF"/>
        <w:spacing w:after="12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lastRenderedPageBreak/>
        <w:t>I</w:t>
      </w:r>
      <w:r w:rsidRPr="000F1D03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-</w:t>
      </w:r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5: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 Светотень - это: </w:t>
      </w:r>
      <w:r w:rsidR="0081158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отражение света от поверхности одного предмета в затенённой части другого; </w:t>
      </w:r>
      <w:r w:rsidR="0081158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тень, уходящая в глубину; </w:t>
      </w:r>
      <w:r w:rsidR="0081158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способ передачи объёма предмета с помощью теней и света.</w:t>
      </w:r>
      <w:proofErr w:type="gramEnd"/>
      <w:r w:rsidR="0081158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81158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I-</w:t>
      </w:r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6: 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Система отображения на плоскости глубины пространства называется: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)к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онструкция Б) объем В) перспектива</w:t>
      </w:r>
    </w:p>
    <w:p w:rsidR="00811589" w:rsidRDefault="000F1D03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</w:t>
      </w:r>
      <w:r w:rsidRPr="000F1D03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-</w:t>
      </w:r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7: 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Портрет художника или скульптора, выполненный им самим. </w:t>
      </w:r>
      <w:r w:rsidR="0081158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портрет Б) автопортрет В) скульптура </w:t>
      </w:r>
    </w:p>
    <w:p w:rsidR="00811589" w:rsidRDefault="000F1D03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</w:t>
      </w:r>
      <w:r w:rsidRPr="000F1D03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-</w:t>
      </w:r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8: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 Разворот головы персонажа в «профиль» - это: </w:t>
      </w:r>
      <w:r w:rsidR="0081158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вид спереди; Б) вид сбоку;</w:t>
      </w:r>
      <w:proofErr w:type="gramStart"/>
      <w:r w:rsidR="0081158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В</w:t>
      </w:r>
      <w:proofErr w:type="gramEnd"/>
      <w:r w:rsidR="0081158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вид пол-оборота. </w:t>
      </w:r>
      <w:r w:rsidR="0081158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</w:t>
      </w:r>
      <w:r w:rsidRPr="000F1D03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-</w:t>
      </w:r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9: 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Разновидностями какого жанра живописи могут называться: городской, морской, сельский, индустриальный.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портрет Б) натюрморт В) пейзаж</w:t>
      </w:r>
    </w:p>
    <w:p w:rsidR="00811589" w:rsidRDefault="000F1D03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</w:t>
      </w:r>
      <w:r w:rsidRPr="00E3190A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-</w:t>
      </w:r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10: 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Назовите имя художника.</w:t>
      </w:r>
    </w:p>
    <w:p w:rsidR="00811589" w:rsidRDefault="00811589" w:rsidP="0081158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0" wp14:anchorId="19B0805E" wp14:editId="23394C4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22575" cy="1772920"/>
            <wp:effectExtent l="0" t="0" r="0" b="0"/>
            <wp:wrapSquare wrapText="bothSides"/>
            <wp:docPr id="2" name="Рисунок 24" descr="https://arhivurokov.ru/kopilka/uploads/user_file_575980c36e233/itoghovaiarabotapoizobrazitielnomuiskusstvuv6klassiesospietsifikatsiieifgos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s://arhivurokov.ru/kopilka/uploads/user_file_575980c36e233/itoghovaiarabotapoizobrazitielnomuiskusstvuv6klassiesospietsifikatsiieifgos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77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Его картина «Впечатление. Восходящее солнце» дала название целому художественному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правлению - «импрессионизм». Он жил во Франции (1840-1926). Писал преимущественно пейзажи, в которых стремился передать непрерывное изменение освещения. Краски и формы в его картинах как бы вибрируют, почти растворяются.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Эрмитаже хранятся его работы «Берег реки», «Поле маков» и другие.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Огюст Ренуар Б) Клод Моне В) Эдуард Мане</w:t>
      </w:r>
    </w:p>
    <w:p w:rsidR="00811589" w:rsidRDefault="000F1D03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</w:t>
      </w:r>
      <w:r w:rsidRPr="000F1D03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-</w:t>
      </w:r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11: 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Вставь пропущенное слово в данное определение.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Портрет, пейзаж, натюрморт - это ... изобразительного искусства.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Виды Б) Типы В) Жанры Г) Группы</w:t>
      </w:r>
    </w:p>
    <w:p w:rsidR="00811589" w:rsidRDefault="00811589" w:rsidP="00811589">
      <w:pP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  <w:r w:rsidR="000F1D03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</w:t>
      </w:r>
      <w:r w:rsidR="000F1D03" w:rsidRPr="000F1D03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-</w:t>
      </w: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12: </w:t>
      </w:r>
      <w:r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Определите, какое из произведений относится к жанру портрета?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E1F48D5" wp14:editId="3139E281">
            <wp:extent cx="1990725" cy="2800350"/>
            <wp:effectExtent l="0" t="0" r="9525" b="0"/>
            <wp:docPr id="3" name="Рисунок 13" descr="https://arhivurokov.ru/kopilka/uploads/user_file_575980c36e233/itoghovaiarabotapoizobrazitielnomuiskusstvuv6klassiesospietsifikatsiieifgos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arhivurokov.ru/kopilka/uploads/user_file_575980c36e233/itoghovaiarabotapoizobrazitielnomuiskusstvuv6klassiesospietsifikatsiieifgos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Б)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4B34183" wp14:editId="3BE4FF7A">
            <wp:extent cx="3381375" cy="2552700"/>
            <wp:effectExtent l="0" t="0" r="9525" b="0"/>
            <wp:docPr id="4" name="Рисунок 12" descr="https://arhivurokov.ru/kopilka/uploads/user_file_575980c36e233/itoghovaiarabotapoizobrazitielnomuiskusstvuv6klassiesospietsifikatsiieifgos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arhivurokov.ru/kopilka/uploads/user_file_575980c36e233/itoghovaiarabotapoizobrazitielnomuiskusstvuv6klassiesospietsifikatsiieifgos_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В)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E3833A6" wp14:editId="7D225239">
            <wp:extent cx="3133725" cy="2343150"/>
            <wp:effectExtent l="0" t="0" r="9525" b="0"/>
            <wp:docPr id="5" name="Рисунок 11" descr="https://arhivurokov.ru/kopilka/uploads/user_file_575980c36e233/itoghovaiarabotapoizobrazitielnomuiskusstvuv6klassiesospietsifikatsiieifgos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arhivurokov.ru/kopilka/uploads/user_file_575980c36e233/itoghovaiarabotapoizobrazitielnomuiskusstvuv6klassiesospietsifikatsiieifgos_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11589" w:rsidRDefault="000F1D03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 xml:space="preserve">Часть </w:t>
      </w: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II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 xml:space="preserve">. (При </w:t>
      </w:r>
      <w:r w:rsidR="00976F83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выполнении части</w:t>
      </w:r>
      <w:r w:rsidR="00976F83" w:rsidRPr="00976F83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 xml:space="preserve"> </w:t>
      </w:r>
      <w:r w:rsidR="00976F83">
        <w:rPr>
          <w:rFonts w:ascii="Helvetica" w:eastAsia="Times New Roman" w:hAnsi="Helvetica" w:cs="Helvetica"/>
          <w:i/>
          <w:color w:val="333333"/>
          <w:sz w:val="21"/>
          <w:szCs w:val="21"/>
          <w:lang w:val="en-US" w:eastAsia="ru-RU"/>
        </w:rPr>
        <w:t>II</w:t>
      </w:r>
      <w:r w:rsidR="00976F83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 xml:space="preserve"> 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внимательно читайте условия выполнения заданий)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11589" w:rsidRDefault="000F1D03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II</w:t>
      </w:r>
      <w:r w:rsidRPr="000F1D03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-</w:t>
      </w:r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1: 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Сгруппируй материалы: глина, уголь, пастель, мрамор, металл, карандаш, гипс, сангина. Запишите в нужную строку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Материалы скульптуры:______________________________________________________________________________________________________________________________________________________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Графические материалы:______________________________________________________________________________________________________________________________________________________</w:t>
      </w:r>
    </w:p>
    <w:p w:rsidR="00811589" w:rsidRDefault="00811589" w:rsidP="00811589">
      <w:pP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11589" w:rsidRDefault="000F1D03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II</w:t>
      </w:r>
      <w:r w:rsidRPr="000F1D03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-</w:t>
      </w:r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2: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 Соотнесите имя великого портретиста с его произведением: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И.Крамской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2. Рембрандт 3.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И.Репин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4. Леонардо да Винчи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376"/>
        <w:gridCol w:w="4195"/>
      </w:tblGrid>
      <w:tr w:rsidR="00811589" w:rsidTr="00811589">
        <w:trPr>
          <w:trHeight w:val="2757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CBCE4C4" wp14:editId="55A115A8">
                  <wp:extent cx="1200150" cy="1809750"/>
                  <wp:effectExtent l="0" t="0" r="0" b="0"/>
                  <wp:docPr id="6" name="Рисунок 10" descr="https://arhivurokov.ru/kopilka/uploads/user_file_575980c36e233/itoghovaiarabotapoizobrazitielnomuiskusstvuv6klassiesospietsifikatsiieifgos_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arhivurokov.ru/kopilka/uploads/user_file_575980c36e233/itoghovaiarabotapoizobrazitielnomuiskusstvuv6klassiesospietsifikatsiieifgos_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811589" w:rsidTr="00811589">
        <w:trPr>
          <w:trHeight w:val="2801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7E30212F" wp14:editId="17760A4D">
                  <wp:extent cx="1209675" cy="1724025"/>
                  <wp:effectExtent l="0" t="0" r="9525" b="9525"/>
                  <wp:docPr id="7" name="Рисунок 9" descr="https://arhivurokov.ru/kopilka/uploads/user_file_575980c36e233/itoghovaiarabotapoizobrazitielnomuiskusstvuv6klassiesospietsifikatsiieifgos_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s://arhivurokov.ru/kopilka/uploads/user_file_575980c36e233/itoghovaiarabotapoizobrazitielnomuiskusstvuv6klassiesospietsifikatsiieifgos_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811589" w:rsidTr="00811589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52F4F908" wp14:editId="1B027FF3">
                  <wp:extent cx="1666875" cy="1266825"/>
                  <wp:effectExtent l="0" t="0" r="9525" b="9525"/>
                  <wp:docPr id="8" name="Рисунок 8" descr="https://arhivurokov.ru/kopilka/uploads/user_file_575980c36e233/itoghovaiarabotapoizobrazitielnomuiskusstvuv6klassiesospietsifikatsiieifgos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s://arhivurokov.ru/kopilka/uploads/user_file_575980c36e233/itoghovaiarabotapoizobrazitielnomuiskusstvuv6klassiesospietsifikatsiieifgos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811589" w:rsidTr="00811589"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 wp14:anchorId="0FDFE3C7" wp14:editId="1B321114">
                  <wp:extent cx="1657350" cy="2095500"/>
                  <wp:effectExtent l="0" t="0" r="0" b="0"/>
                  <wp:docPr id="9" name="Рисунок 7" descr="https://arhivurokov.ru/kopilka/uploads/user_file_575980c36e233/itoghovaiarabotapoizobrazitielnomuiskusstvuv6klassiesospietsifikatsiieifgos_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arhivurokov.ru/kopilka/uploads/user_file_575980c36e233/itoghovaiarabotapoizobrazitielnomuiskusstvuv6klassiesospietsifikatsiieifgos_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811589" w:rsidRDefault="00811589" w:rsidP="00811589">
      <w:pP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11589" w:rsidRDefault="000F1D03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II</w:t>
      </w:r>
      <w:r w:rsidRPr="000F1D03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-</w:t>
      </w:r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3</w:t>
      </w:r>
      <w:proofErr w:type="gramStart"/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: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Заполните</w:t>
      </w:r>
      <w:proofErr w:type="gramEnd"/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 xml:space="preserve"> таблицу, определив, к каким видам изобразительного искусства относятся данные произведения.</w:t>
      </w: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76"/>
        <w:gridCol w:w="5395"/>
      </w:tblGrid>
      <w:tr w:rsidR="00811589" w:rsidTr="00811589">
        <w:tc>
          <w:tcPr>
            <w:tcW w:w="4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Живопись</w:t>
            </w:r>
          </w:p>
        </w:tc>
        <w:tc>
          <w:tcPr>
            <w:tcW w:w="5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/>
            </w:pPr>
          </w:p>
        </w:tc>
      </w:tr>
      <w:tr w:rsidR="00811589" w:rsidTr="00811589">
        <w:tc>
          <w:tcPr>
            <w:tcW w:w="4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Графика</w:t>
            </w:r>
          </w:p>
        </w:tc>
        <w:tc>
          <w:tcPr>
            <w:tcW w:w="5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/>
            </w:pPr>
          </w:p>
        </w:tc>
      </w:tr>
      <w:tr w:rsidR="00811589" w:rsidTr="00811589">
        <w:tc>
          <w:tcPr>
            <w:tcW w:w="4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Скульптура</w:t>
            </w:r>
          </w:p>
        </w:tc>
        <w:tc>
          <w:tcPr>
            <w:tcW w:w="5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/>
            </w:pPr>
          </w:p>
        </w:tc>
      </w:tr>
      <w:tr w:rsidR="00811589" w:rsidTr="00811589">
        <w:tc>
          <w:tcPr>
            <w:tcW w:w="4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Архитектура</w:t>
            </w:r>
          </w:p>
        </w:tc>
        <w:tc>
          <w:tcPr>
            <w:tcW w:w="5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/>
            </w:pPr>
          </w:p>
        </w:tc>
      </w:tr>
      <w:tr w:rsidR="00811589" w:rsidTr="00811589">
        <w:tc>
          <w:tcPr>
            <w:tcW w:w="4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Декоративно-прикладное</w:t>
            </w:r>
          </w:p>
        </w:tc>
        <w:tc>
          <w:tcPr>
            <w:tcW w:w="5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/>
            </w:pPr>
          </w:p>
        </w:tc>
      </w:tr>
      <w:tr w:rsidR="00811589" w:rsidTr="00811589">
        <w:tc>
          <w:tcPr>
            <w:tcW w:w="4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Дизайн</w:t>
            </w:r>
          </w:p>
        </w:tc>
        <w:tc>
          <w:tcPr>
            <w:tcW w:w="5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1589" w:rsidRDefault="00811589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11589" w:rsidTr="00811589">
        <w:tc>
          <w:tcPr>
            <w:tcW w:w="40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numPr>
                <w:ilvl w:val="0"/>
                <w:numId w:val="1"/>
              </w:num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Дизайн</w:t>
            </w:r>
          </w:p>
        </w:tc>
        <w:tc>
          <w:tcPr>
            <w:tcW w:w="5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/>
            </w:pPr>
          </w:p>
        </w:tc>
      </w:tr>
    </w:tbl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                                                 Б                                   В                                             Г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0" wp14:anchorId="5DA2605F" wp14:editId="3958041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04975" cy="1285875"/>
            <wp:effectExtent l="0" t="0" r="9525" b="9525"/>
            <wp:wrapSquare wrapText="bothSides"/>
            <wp:docPr id="10" name="Рисунок 26" descr="https://arhivurokov.ru/kopilka/uploads/user_file_575980c36e233/itoghovaiarabotapoizobrazitielnomuiskusstvuv6klassiesospietsifikatsiieifgos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s://arhivurokov.ru/kopilka/uploads/user_file_575980c36e233/itoghovaiarabotapoizobrazitielnomuiskusstvuv6klassiesospietsifikatsiieifgos_10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0" wp14:anchorId="00A0B4B4" wp14:editId="30411D8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81075" cy="1295400"/>
            <wp:effectExtent l="0" t="0" r="9525" b="0"/>
            <wp:wrapSquare wrapText="bothSides"/>
            <wp:docPr id="11" name="Рисунок 27" descr="https://arhivurokov.ru/kopilka/uploads/user_file_575980c36e233/itoghovaiarabotapoizobrazitielnomuiskusstvuv6klassiesospietsifikatsiieifgos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s://arhivurokov.ru/kopilka/uploads/user_file_575980c36e233/itoghovaiarabotapoizobrazitielnomuiskusstvuv6klassiesospietsifikatsiieifgos_11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0" wp14:anchorId="4D16B077" wp14:editId="7A7CA43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1266825"/>
            <wp:effectExtent l="0" t="0" r="9525" b="9525"/>
            <wp:wrapSquare wrapText="bothSides"/>
            <wp:docPr id="12" name="Рисунок 28" descr="https://arhivurokov.ru/kopilka/uploads/user_file_575980c36e233/itoghovaiarabotapoizobrazitielnomuiskusstvuv6klassiesospietsifikatsiieifgos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s://arhivurokov.ru/kopilka/uploads/user_file_575980c36e233/itoghovaiarabotapoizobrazitielnomuiskusstvuv6klassiesospietsifikatsiieifgos_12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0" wp14:anchorId="1AB42E51" wp14:editId="0D61A19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14425" cy="1438275"/>
            <wp:effectExtent l="0" t="0" r="9525" b="9525"/>
            <wp:wrapSquare wrapText="bothSides"/>
            <wp:docPr id="13" name="Рисунок 29" descr="https://arhivurokov.ru/kopilka/uploads/user_file_575980c36e233/itoghovaiarabotapoizobrazitielnomuiskusstvuv6klassiesospietsifikatsiieifgos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s://arhivurokov.ru/kopilka/uploads/user_file_575980c36e233/itoghovaiarabotapoizobrazitielnomuiskusstvuv6klassiesospietsifikatsiieifgos_13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                                             Е                                      Ж                                 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</w:t>
      </w:r>
      <w:proofErr w:type="gramEnd"/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68480" behindDoc="0" locked="0" layoutInCell="1" allowOverlap="0" wp14:anchorId="3A83F5A3" wp14:editId="73734B7F">
            <wp:simplePos x="0" y="0"/>
            <wp:positionH relativeFrom="column">
              <wp:posOffset>4032250</wp:posOffset>
            </wp:positionH>
            <wp:positionV relativeFrom="line">
              <wp:posOffset>6350</wp:posOffset>
            </wp:positionV>
            <wp:extent cx="1571625" cy="1171575"/>
            <wp:effectExtent l="0" t="0" r="9525" b="9525"/>
            <wp:wrapSquare wrapText="bothSides"/>
            <wp:docPr id="14" name="Рисунок 30" descr="https://arhivurokov.ru/kopilka/uploads/user_file_575980c36e233/itoghovaiarabotapoizobrazitielnomuiskusstvuv6klassiesospietsifikatsiieifgos_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https://arhivurokov.ru/kopilka/uploads/user_file_575980c36e233/itoghovaiarabotapoizobrazitielnomuiskusstvuv6klassiesospietsifikatsiieifgos_17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0" wp14:anchorId="29244CCF" wp14:editId="70A37CD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76375" cy="1228725"/>
            <wp:effectExtent l="0" t="0" r="9525" b="9525"/>
            <wp:wrapSquare wrapText="bothSides"/>
            <wp:docPr id="15" name="Рисунок 33" descr="https://arhivurokov.ru/kopilka/uploads/user_file_575980c36e233/itoghovaiarabotapoizobrazitielnomuiskusstvuv6klassiesospietsifikatsiieifgos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s://arhivurokov.ru/kopilka/uploads/user_file_575980c36e233/itoghovaiarabotapoizobrazitielnomuiskusstvuv6klassiesospietsifikatsiieifgos_14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6432" behindDoc="0" locked="0" layoutInCell="1" allowOverlap="0" wp14:anchorId="4AF8FD33" wp14:editId="4D16774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38275" cy="1219200"/>
            <wp:effectExtent l="0" t="0" r="9525" b="0"/>
            <wp:wrapSquare wrapText="bothSides"/>
            <wp:docPr id="16" name="Рисунок 32" descr="https://arhivurokov.ru/kopilka/uploads/user_file_575980c36e233/itoghovaiarabotapoizobrazitielnomuiskusstvuv6klassiesospietsifikatsiieifgos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s://arhivurokov.ru/kopilka/uploads/user_file_575980c36e233/itoghovaiarabotapoizobrazitielnomuiskusstvuv6klassiesospietsifikatsiieifgos_15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0" wp14:anchorId="71E9B767" wp14:editId="2E2DCC8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85850" cy="1438275"/>
            <wp:effectExtent l="0" t="0" r="0" b="9525"/>
            <wp:wrapSquare wrapText="bothSides"/>
            <wp:docPr id="17" name="Рисунок 31" descr="https://arhivurokov.ru/kopilka/uploads/user_file_575980c36e233/itoghovaiarabotapoizobrazitielnomuiskusstvuv6klassiesospietsifikatsiieifgos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s://arhivurokov.ru/kopilka/uploads/user_file_575980c36e233/itoghovaiarabotapoizobrazitielnomuiskusstvuv6klassiesospietsifikatsiieifgos_16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                                     К                                     Л                                               М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70528" behindDoc="0" locked="0" layoutInCell="1" allowOverlap="0" wp14:anchorId="75850EC2" wp14:editId="0C941A99">
            <wp:simplePos x="0" y="0"/>
            <wp:positionH relativeFrom="column">
              <wp:posOffset>4178935</wp:posOffset>
            </wp:positionH>
            <wp:positionV relativeFrom="line">
              <wp:posOffset>0</wp:posOffset>
            </wp:positionV>
            <wp:extent cx="1114425" cy="1504950"/>
            <wp:effectExtent l="0" t="0" r="9525" b="0"/>
            <wp:wrapSquare wrapText="bothSides"/>
            <wp:docPr id="18" name="Рисунок 1" descr="https://arhivurokov.ru/kopilka/uploads/user_file_575980c36e233/itoghovaiarabotapoizobrazitielnomuiskusstvuv6klassiesospietsifikatsiieifgos_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rhivurokov.ru/kopilka/uploads/user_file_575980c36e233/itoghovaiarabotapoizobrazitielnomuiskusstvuv6klassiesospietsifikatsiieifgos_18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0" wp14:anchorId="28CD0546" wp14:editId="5C500FE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14425" cy="1495425"/>
            <wp:effectExtent l="0" t="0" r="9525" b="9525"/>
            <wp:wrapSquare wrapText="bothSides"/>
            <wp:docPr id="19" name="Рисунок 19" descr="https://arhivurokov.ru/kopilka/uploads/user_file_575980c36e233/itoghovaiarabotapoizobrazitielnomuiskusstvuv6klassiesospietsifikatsiieifgos_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s://arhivurokov.ru/kopilka/uploads/user_file_575980c36e233/itoghovaiarabotapoizobrazitielnomuiskusstvuv6klassiesospietsifikatsiieifgos_19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67F7AC6" wp14:editId="6395AD95">
            <wp:extent cx="1381125" cy="1276350"/>
            <wp:effectExtent l="0" t="0" r="9525" b="0"/>
            <wp:docPr id="20" name="Рисунок 35" descr="https://arhivurokov.ru/kopilka/uploads/user_file_575980c36e233/itoghovaiarabotapoizobrazitielnomuiskusstvuv6klassiesospietsifikatsiieifgos_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s://arhivurokov.ru/kopilka/uploads/user_file_575980c36e233/itoghovaiarabotapoizobrazitielnomuiskusstvuv6klassiesospietsifikatsiieifgos_20.jpe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0311B0E" wp14:editId="76E7871A">
            <wp:extent cx="1619250" cy="1276350"/>
            <wp:effectExtent l="0" t="0" r="0" b="0"/>
            <wp:docPr id="21" name="Рисунок 34" descr="https://arhivurokov.ru/kopilka/uploads/user_file_575980c36e233/itoghovaiarabotapoizobrazitielnomuiskusstvuv6klassiesospietsifikatsiieifgos_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s://arhivurokov.ru/kopilka/uploads/user_file_575980c36e233/itoghovaiarabotapoizobrazitielnomuiskusstvuv6klassiesospietsifikatsiieifgos_21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11589" w:rsidRDefault="00811589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811589" w:rsidRDefault="00811589" w:rsidP="00811589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 w:type="page"/>
      </w:r>
    </w:p>
    <w:p w:rsidR="00811589" w:rsidRPr="000F1D03" w:rsidRDefault="000F1D03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 xml:space="preserve">Часть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en-US" w:eastAsia="ru-RU"/>
        </w:rPr>
        <w:t>III</w:t>
      </w:r>
    </w:p>
    <w:p w:rsidR="00811589" w:rsidRDefault="000F1D03" w:rsidP="0081158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val="en-US" w:eastAsia="ru-RU"/>
        </w:rPr>
        <w:t>III</w:t>
      </w:r>
      <w:bookmarkStart w:id="0" w:name="_GoBack"/>
      <w:bookmarkEnd w:id="0"/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: 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Выполните</w:t>
      </w:r>
      <w:r w:rsidR="00811589">
        <w:rPr>
          <w:rFonts w:ascii="Helvetica" w:eastAsia="Times New Roman" w:hAnsi="Helvetica" w:cs="Helvetica"/>
          <w:b/>
          <w:bCs/>
          <w:i/>
          <w:color w:val="333333"/>
          <w:sz w:val="21"/>
          <w:szCs w:val="21"/>
          <w:lang w:eastAsia="ru-RU"/>
        </w:rPr>
        <w:t> одно </w:t>
      </w:r>
      <w:r w:rsidR="00811589">
        <w:rPr>
          <w:rFonts w:ascii="Helvetica" w:eastAsia="Times New Roman" w:hAnsi="Helvetica" w:cs="Helvetica"/>
          <w:i/>
          <w:color w:val="333333"/>
          <w:sz w:val="21"/>
          <w:szCs w:val="21"/>
          <w:lang w:eastAsia="ru-RU"/>
        </w:rPr>
        <w:t>из трех заданий</w:t>
      </w:r>
    </w:p>
    <w:p w:rsidR="00811589" w:rsidRDefault="00811589" w:rsidP="0081158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1)</w:t>
      </w:r>
      <w:r w:rsidR="00976F83" w:rsidRPr="00976F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Нарисуйте пейзаж в технике графики. Озаглавьте работу.</w:t>
      </w:r>
    </w:p>
    <w:p w:rsidR="00811589" w:rsidRDefault="00811589" w:rsidP="0081158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2)</w:t>
      </w:r>
      <w:r w:rsidR="00976F83" w:rsidRPr="00976F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Попробуйте создать свой натюрморт, чтобы он рассказал зрителю о тебе</w:t>
      </w:r>
    </w:p>
    <w:p w:rsidR="00811589" w:rsidRDefault="00976F83" w:rsidP="0081158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</w:t>
      </w:r>
      <w:r w:rsidRPr="00976F8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) </w:t>
      </w:r>
      <w:r w:rsidR="0081158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Попробуйте создать скульптурный портрет литературного героя (по желанию) При оценивании учитывается:</w:t>
      </w:r>
    </w:p>
    <w:p w:rsidR="00811589" w:rsidRDefault="00811589" w:rsidP="0081158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Выбор темы, общее настроение работы, ее название</w:t>
      </w:r>
    </w:p>
    <w:p w:rsidR="00811589" w:rsidRDefault="00811589" w:rsidP="0081158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Композиция</w:t>
      </w:r>
    </w:p>
    <w:p w:rsidR="00811589" w:rsidRDefault="00811589" w:rsidP="0081158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Наличие перспективы, пропорции</w:t>
      </w:r>
    </w:p>
    <w:p w:rsidR="00811589" w:rsidRDefault="00811589" w:rsidP="0081158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Проработка деталей</w:t>
      </w:r>
    </w:p>
    <w:p w:rsidR="00811589" w:rsidRDefault="00811589" w:rsidP="00811589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5) Использованная фактура (штрихи, линии, пятна)</w:t>
      </w:r>
    </w:p>
    <w:p w:rsidR="00811589" w:rsidRDefault="00811589" w:rsidP="000F1D03">
      <w:pPr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 w:type="page"/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СПЕЦИФИКАЦИЯ</w:t>
      </w:r>
    </w:p>
    <w:p w:rsidR="00811589" w:rsidRDefault="00811589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итоговой работы по изобразительному искусству в 6 классе</w:t>
      </w:r>
    </w:p>
    <w:p w:rsidR="00811589" w:rsidRDefault="00811589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«Искусство в жизни человека»</w:t>
      </w:r>
    </w:p>
    <w:p w:rsidR="00811589" w:rsidRDefault="00811589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Назначение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Итоговая работа по изобразительному искусству проводится с целью: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Оценить достижение планируемых предметных результатов освоения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обучающимися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6 класса тем: 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Виды изобразительного искусства и основы образного языка», «Мир наших вещей. Натюрморт», «Вглядываясь в человека. Портрет», «Человек и пространство в изобразительном искусстве. Пейзаж»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Подходы к отбору содержания, разработке работы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Содержание работы определяется на основе следующих документов:</w:t>
      </w:r>
    </w:p>
    <w:p w:rsidR="00811589" w:rsidRDefault="00811589" w:rsidP="00811589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Федеральный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2010 г. № 1897, стр.16-17) с изменениями от 29 декабря 2014г. №1644,от 31 декабря 2015г. №1577.</w:t>
      </w:r>
    </w:p>
    <w:p w:rsidR="00811589" w:rsidRDefault="00811589" w:rsidP="00811589">
      <w:pPr>
        <w:numPr>
          <w:ilvl w:val="0"/>
          <w:numId w:val="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Авторской программы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Изобразительное искусство. Рабочие программы. Предметная линия учебников под редакцией Б. М.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Неменского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5—8 классы: учебное пособие для общеобразовательных организаций / [Б. М.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Неменский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Л. А.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Неменская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Н. А. Горяева, А. С. Питерских]. — 4-е изд. — М.: Просвещение, 2015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по изобразительному искусству включает в себя контролируемые элементы содержания следующих разделов: 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Виды изобразительного искусства и основы образного языка», «Мир наших вещей. Натюрморт», «Вглядываясь в человека. Портрет», «Человек и пространство в изобразительном искусстве. Пейзаж»</w:t>
      </w:r>
      <w:proofErr w:type="gramStart"/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.</w:t>
      </w:r>
      <w:proofErr w:type="gramEnd"/>
    </w:p>
    <w:p w:rsidR="00811589" w:rsidRDefault="00811589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Структура работы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Каждый вариант итоговой работы по изобразительному искусству для 6 класса состоит из 3 частей и включает в себя 16 заданий, различающихся формой и уровнем сложности.</w:t>
      </w:r>
    </w:p>
    <w:p w:rsidR="00811589" w:rsidRDefault="00811589" w:rsidP="00811589">
      <w:pPr>
        <w:shd w:val="clear" w:color="auto" w:fill="FFFFFF"/>
        <w:spacing w:after="150" w:line="300" w:lineRule="atLeast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Таблица 1. Распределение заданий по частям работы</w:t>
      </w:r>
    </w:p>
    <w:tbl>
      <w:tblPr>
        <w:tblW w:w="9944" w:type="dxa"/>
        <w:tblInd w:w="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2409"/>
        <w:gridCol w:w="1985"/>
        <w:gridCol w:w="2289"/>
      </w:tblGrid>
      <w:tr w:rsidR="00811589" w:rsidTr="000F1D03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Части работы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Количество заданий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Максимальный балл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Тип задания</w:t>
            </w:r>
          </w:p>
        </w:tc>
      </w:tr>
      <w:tr w:rsidR="00811589" w:rsidTr="000F1D03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Pr="000F1D03" w:rsidRDefault="000F1D0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Основная часть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выбором ответа</w:t>
            </w:r>
          </w:p>
        </w:tc>
      </w:tr>
      <w:tr w:rsidR="00811589" w:rsidTr="000F1D03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Pr="000F1D03" w:rsidRDefault="000F1D0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Основная часть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II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кратким ответом</w:t>
            </w:r>
          </w:p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 установлением соответствия</w:t>
            </w:r>
          </w:p>
        </w:tc>
      </w:tr>
      <w:tr w:rsidR="00811589" w:rsidTr="000F1D03"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Pr="000F1D03" w:rsidRDefault="000F1D03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Дополнительная часть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III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Творческое задание</w:t>
            </w:r>
          </w:p>
        </w:tc>
      </w:tr>
      <w:tr w:rsidR="00811589" w:rsidTr="000F1D03">
        <w:tc>
          <w:tcPr>
            <w:tcW w:w="32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2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/>
            </w:pPr>
          </w:p>
        </w:tc>
      </w:tr>
    </w:tbl>
    <w:p w:rsidR="00811589" w:rsidRDefault="00811589" w:rsidP="000F1D03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811589" w:rsidRDefault="00811589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4. Распределение заданий работы по содержанию</w:t>
      </w:r>
    </w:p>
    <w:p w:rsidR="00811589" w:rsidRDefault="00811589" w:rsidP="00811589">
      <w:pPr>
        <w:shd w:val="clear" w:color="auto" w:fill="FFFFFF"/>
        <w:spacing w:after="150" w:line="300" w:lineRule="atLeast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Таблица №2 Распределение заданий по содержанию</w:t>
      </w:r>
    </w:p>
    <w:tbl>
      <w:tblPr>
        <w:tblW w:w="99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0"/>
        <w:gridCol w:w="1398"/>
        <w:gridCol w:w="1276"/>
        <w:gridCol w:w="992"/>
        <w:gridCol w:w="1181"/>
        <w:gridCol w:w="1323"/>
      </w:tblGrid>
      <w:tr w:rsidR="00811589" w:rsidTr="000F1D03">
        <w:trPr>
          <w:trHeight w:val="756"/>
        </w:trPr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Разделы, включенные в работу</w:t>
            </w: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Вся работа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Часть 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Часть 2</w:t>
            </w:r>
          </w:p>
        </w:tc>
        <w:tc>
          <w:tcPr>
            <w:tcW w:w="1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Часть 3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 рабочей программе</w:t>
            </w:r>
          </w:p>
        </w:tc>
      </w:tr>
      <w:tr w:rsidR="00811589" w:rsidTr="000F1D03">
        <w:trPr>
          <w:trHeight w:val="756"/>
        </w:trPr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Виды изобразительного искусства и основы образного языка</w:t>
            </w: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4(100%)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/>
            </w:pP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часа</w:t>
            </w:r>
          </w:p>
        </w:tc>
      </w:tr>
      <w:tr w:rsidR="00811589" w:rsidTr="000F1D03">
        <w:trPr>
          <w:trHeight w:val="454"/>
        </w:trPr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Мир наших вещей. Натюрморт</w:t>
            </w: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3(75%)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/>
            </w:pPr>
          </w:p>
        </w:tc>
        <w:tc>
          <w:tcPr>
            <w:tcW w:w="1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/>
            </w:pP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часа</w:t>
            </w:r>
          </w:p>
        </w:tc>
      </w:tr>
      <w:tr w:rsidR="00811589" w:rsidTr="000F1D03">
        <w:trPr>
          <w:trHeight w:val="454"/>
        </w:trPr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Вглядываясь в человека. Портрет</w:t>
            </w: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4(67%)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0"/>
            </w:pP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 часов</w:t>
            </w:r>
          </w:p>
        </w:tc>
      </w:tr>
      <w:tr w:rsidR="00811589" w:rsidTr="000F1D03">
        <w:trPr>
          <w:trHeight w:val="756"/>
        </w:trPr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  <w:lang w:eastAsia="ru-RU"/>
              </w:rPr>
              <w:t>Человек и пространство в изобразительном искусстве. Пейзаж</w:t>
            </w: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5(125%)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часа</w:t>
            </w:r>
          </w:p>
        </w:tc>
      </w:tr>
      <w:tr w:rsidR="00811589" w:rsidTr="000F1D03">
        <w:trPr>
          <w:trHeight w:val="454"/>
        </w:trPr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 часов</w:t>
            </w:r>
          </w:p>
        </w:tc>
      </w:tr>
    </w:tbl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811589" w:rsidRDefault="00811589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 Проверяемые умения и виды деятельности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Работа составлена, исходя из необходимости проверки достижения планируемых предметных результатов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обучения по темам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«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Виды изобразительного искусства и основы образного языка», «Мир наших вещей. Натюрморт», «Вглядываясь в человека. Портрет», «Человек и пространство в изобразительном искусстве. Пейзаж»: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объяснять разницу между предметом изображения, сюжетом и содержанием изображения;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композиционным навыкам работы, чувству ритма, работе с различными художественными материалами;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создавать образы, используя все выразительные возможности художественных материалов;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навыку плоскостного силуэтного изображения обычных, простых предметов (кухонная утварь);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изображать сложную форму предмета (силуэт) как соотношение простых геометрических фигур, соблюдая их пропорции;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создавать линейные изображения геометрических тел и натюрморт с натуры из геометрических тел;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строить изображения простых предметов по правилам линейной перспективы;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передавать с помощью света характер формы и эмоциональное напряжение в композиции натюрморта;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творческому опыту выполнения графического натюрморта и гравюры наклейками на картоне;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применять перспективу в практической творческой работе;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навыкам изображения перспективных сокращений в зарисовках наблюдаемого;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навыкам изображения уходящего вдаль пространства, применяя правила линейной и воздушной перспективы;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видеть, наблюдать и эстетически переживать изменчивость цветового состояния и настроения в природе;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навыкам создания пейзажных зарисовок;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различать и характеризовать понятия: пространство, ракурс, воздушная перспектива;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навыкам композиции, наблюдательной перспективы и ритмической организации плоскости изображения;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пользоваться графическими материалами (карандаш), обладать первичными навыками лепки, использовать коллажные техники;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различать и характеризовать понятия: эпический пейзаж, романтический пейзаж, пейзаж настроения, пленэр, импрессионизм;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различать и характеризовать виды портрета;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понимать и характеризовать основы изображения головы человека;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пользоваться навыками работы с доступными скульптурными материалами;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использовать графические материалы в работе над портретом;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использовать образные возможности освещения в портрете;</w:t>
      </w:r>
    </w:p>
    <w:p w:rsidR="00811589" w:rsidRDefault="00811589" w:rsidP="00811589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пользоваться правилами схематического построения головы человека в рисунке;</w:t>
      </w:r>
    </w:p>
    <w:p w:rsidR="00811589" w:rsidRPr="000F1D03" w:rsidRDefault="00811589" w:rsidP="000F1D03">
      <w:pPr>
        <w:numPr>
          <w:ilvl w:val="1"/>
          <w:numId w:val="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называть имена выдающихся русских и зарубежных художников - портретистов и определять их произведения;</w:t>
      </w:r>
    </w:p>
    <w:p w:rsidR="00811589" w:rsidRDefault="00811589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811589" w:rsidRDefault="000F1D03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3190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</w:t>
      </w:r>
      <w:r w:rsidR="0081158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 Время выполнения варианта работы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выполнение</w:t>
      </w:r>
      <w:r w:rsidR="000F1D0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итоговой работы отводится 40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минут.</w:t>
      </w:r>
    </w:p>
    <w:p w:rsidR="00811589" w:rsidRDefault="00811589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8.План варианта КИМ</w:t>
      </w: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56"/>
        <w:gridCol w:w="3899"/>
        <w:gridCol w:w="1676"/>
        <w:gridCol w:w="1367"/>
        <w:gridCol w:w="1440"/>
      </w:tblGrid>
      <w:tr w:rsidR="00811589" w:rsidTr="000F1D03"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Обозначение</w:t>
            </w:r>
          </w:p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задания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</w:t>
            </w:r>
            <w:proofErr w:type="gramEnd"/>
          </w:p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работе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Проверяемые</w:t>
            </w:r>
          </w:p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элементы содержания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Коды 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проверяемых</w:t>
            </w:r>
            <w:proofErr w:type="gramEnd"/>
          </w:p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умений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Уровень сложности задания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Макс. балл за выполнение задания</w:t>
            </w:r>
          </w:p>
        </w:tc>
      </w:tr>
      <w:tr w:rsidR="00811589" w:rsidTr="000F1D03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0F1D03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Изобразительное искусство Семья пространственных искусств.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811589" w:rsidTr="000F1D03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0F1D03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Цвет. Основы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цветоведения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Цвет в произведениях живописи.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811589" w:rsidTr="000F1D03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0F1D03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Объемные изображения в скульптуре.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811589" w:rsidTr="000F1D03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0F1D03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Изображение предметного мира — натюрморт.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811589" w:rsidTr="000F1D03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0F1D03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Освещение. Свет и тень.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811589" w:rsidTr="000F1D03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0F1D03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Изображение объема на плоскости и линейная перспектива.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811589" w:rsidTr="000F1D03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0F1D03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 человека — главная тема в искусстве.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811589" w:rsidTr="000F1D03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0F1D03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Изображение головы человека в пространстве.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811589" w:rsidTr="000F1D03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0F1D03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Пейзаж — большой мир.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811589" w:rsidTr="000F1D03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0F1D03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Пейзаж настроения. Природа и художник.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811589" w:rsidTr="000F1D03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0F1D03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Жанры в изобразительном искусстве.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811589" w:rsidTr="000F1D03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0F1D03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Портрет в изобразительном искусстве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21, 29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811589" w:rsidTr="000F1D03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0F1D03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Художественные материалы.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27,30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811589" w:rsidTr="000F1D03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0F1D03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lastRenderedPageBreak/>
              <w:t>II-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Великие портретисты прошлого.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811589" w:rsidTr="000F1D03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0F1D03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Виды и жанры в изобразительном искусстве.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811589" w:rsidTr="000F1D03">
        <w:trPr>
          <w:trHeight w:val="270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241BCC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ru-RU"/>
              </w:rPr>
              <w:t>III-</w:t>
            </w:r>
            <w:r w:rsidR="0081158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8,18,30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811589" w:rsidRDefault="00241BCC" w:rsidP="00811589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41BC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</w:t>
      </w:r>
      <w:r w:rsidR="0081158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 Оценка выполнения отдельных заданий и работы в целом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каждый верный ответ при выполнении заданий с</w:t>
      </w:r>
      <w:r w:rsidR="00241B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выбором ответа основной части </w:t>
      </w:r>
      <w:r w:rsidR="00241BCC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обучающийся получает 1 балл. Максимальный ба</w:t>
      </w:r>
      <w:r w:rsidR="00241B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лл за выполнение задания части </w:t>
      </w:r>
      <w:r w:rsidR="00241BCC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12 баллов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Оценка выполнения за</w:t>
      </w:r>
      <w:r w:rsidR="00241B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дания с кратким ответом (часть </w:t>
      </w:r>
      <w:r w:rsidR="00241BCC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II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зависит от правильного распределения материалов (4 балла), правильного соответствия (4 балла) и правильного определения видов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ИЗО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каждый правильный вид – 0,5 баллов, итого – 8). Максимальный ба</w:t>
      </w:r>
      <w:r w:rsidR="00241BC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лл за выполнение задания части </w:t>
      </w:r>
      <w:r w:rsidR="00241BCC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II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16 баллов</w:t>
      </w:r>
    </w:p>
    <w:p w:rsidR="00811589" w:rsidRDefault="00241BCC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Задание части 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III</w:t>
      </w:r>
      <w:r w:rsidR="0081158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творческого характера (выбор одного варианта из трех) определяется экспертным путем и оценивается по пяти критериям:</w:t>
      </w:r>
    </w:p>
    <w:p w:rsidR="00811589" w:rsidRDefault="00811589" w:rsidP="00811589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Выбор темы, общее настроение работы, ее название</w:t>
      </w:r>
    </w:p>
    <w:p w:rsidR="00811589" w:rsidRDefault="00811589" w:rsidP="00811589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Композиция</w:t>
      </w:r>
    </w:p>
    <w:p w:rsidR="00811589" w:rsidRDefault="00811589" w:rsidP="00811589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Наличие перспективы, пропорции</w:t>
      </w:r>
    </w:p>
    <w:p w:rsidR="00811589" w:rsidRDefault="00811589" w:rsidP="00811589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Проработка деталей</w:t>
      </w:r>
    </w:p>
    <w:p w:rsidR="00811589" w:rsidRDefault="00811589" w:rsidP="00811589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Использованная фактура (штрихи, линии, пятна)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Максимальный балл за выполнение задания части</w:t>
      </w:r>
      <w:r w:rsidR="00F242E9" w:rsidRPr="00F242E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F242E9"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  <w:t>III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составляет 5 баллов.</w:t>
      </w:r>
    </w:p>
    <w:p w:rsidR="0081158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Выполнение обучающимися работы в целом определяется суммарным баллом, полученным ими по результатам выполнения всех заданий работы. Максимальный балл за выполнение всей работы – 33 баллов</w:t>
      </w:r>
      <w:r w:rsidR="00F242E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8"/>
        <w:gridCol w:w="2161"/>
        <w:gridCol w:w="2144"/>
        <w:gridCol w:w="1977"/>
        <w:gridCol w:w="1536"/>
      </w:tblGrid>
      <w:tr w:rsidR="00811589" w:rsidTr="00241BCC"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Баллы</w:t>
            </w:r>
          </w:p>
        </w:tc>
        <w:tc>
          <w:tcPr>
            <w:tcW w:w="2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менее 10</w:t>
            </w:r>
          </w:p>
        </w:tc>
        <w:tc>
          <w:tcPr>
            <w:tcW w:w="2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11-22</w:t>
            </w:r>
          </w:p>
        </w:tc>
        <w:tc>
          <w:tcPr>
            <w:tcW w:w="1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23-29</w:t>
            </w:r>
          </w:p>
        </w:tc>
        <w:tc>
          <w:tcPr>
            <w:tcW w:w="1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30-33</w:t>
            </w:r>
          </w:p>
        </w:tc>
      </w:tr>
      <w:tr w:rsidR="00811589" w:rsidTr="00241BCC">
        <w:tc>
          <w:tcPr>
            <w:tcW w:w="20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Отметка</w:t>
            </w:r>
          </w:p>
        </w:tc>
        <w:tc>
          <w:tcPr>
            <w:tcW w:w="21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1589" w:rsidRDefault="00811589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811589" w:rsidRPr="00F242E9" w:rsidRDefault="00811589" w:rsidP="00811589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9E0F00" w:rsidRDefault="009E0F00"/>
    <w:sectPr w:rsidR="009E0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4BAE"/>
    <w:multiLevelType w:val="multilevel"/>
    <w:tmpl w:val="2D66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614BB"/>
    <w:multiLevelType w:val="multilevel"/>
    <w:tmpl w:val="F614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E75AC"/>
    <w:multiLevelType w:val="multilevel"/>
    <w:tmpl w:val="0D26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03823"/>
    <w:multiLevelType w:val="multilevel"/>
    <w:tmpl w:val="9582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89"/>
    <w:rsid w:val="000F1D03"/>
    <w:rsid w:val="00241BCC"/>
    <w:rsid w:val="003B71BD"/>
    <w:rsid w:val="00811589"/>
    <w:rsid w:val="00955E1A"/>
    <w:rsid w:val="00976F83"/>
    <w:rsid w:val="009E0F00"/>
    <w:rsid w:val="00A17B1A"/>
    <w:rsid w:val="00E3190A"/>
    <w:rsid w:val="00F2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1BD"/>
    <w:pPr>
      <w:ind w:left="720"/>
      <w:contextualSpacing/>
    </w:pPr>
  </w:style>
  <w:style w:type="table" w:styleId="a4">
    <w:name w:val="Table Grid"/>
    <w:basedOn w:val="a1"/>
    <w:uiPriority w:val="59"/>
    <w:rsid w:val="008115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1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58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1BD"/>
    <w:pPr>
      <w:ind w:left="720"/>
      <w:contextualSpacing/>
    </w:pPr>
  </w:style>
  <w:style w:type="table" w:styleId="a4">
    <w:name w:val="Table Grid"/>
    <w:basedOn w:val="a1"/>
    <w:uiPriority w:val="59"/>
    <w:rsid w:val="008115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1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15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Соколовский</dc:creator>
  <cp:lastModifiedBy>БАЙТ_2</cp:lastModifiedBy>
  <cp:revision>9</cp:revision>
  <dcterms:created xsi:type="dcterms:W3CDTF">2017-03-02T02:45:00Z</dcterms:created>
  <dcterms:modified xsi:type="dcterms:W3CDTF">2017-03-02T06:13:00Z</dcterms:modified>
</cp:coreProperties>
</file>