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CCD" w:rsidRDefault="002C2CCD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2"/>
          <w:szCs w:val="18"/>
          <w:lang w:eastAsia="ru-RU"/>
        </w:rPr>
      </w:pPr>
      <w:bookmarkStart w:id="0" w:name="_GoBack"/>
      <w:bookmarkEnd w:id="0"/>
      <w:r w:rsidRPr="002C2CCD">
        <w:rPr>
          <w:rFonts w:ascii="Arial" w:eastAsia="Times New Roman" w:hAnsi="Arial" w:cs="Arial"/>
          <w:b/>
          <w:noProof/>
          <w:color w:val="000000"/>
          <w:sz w:val="22"/>
          <w:szCs w:val="18"/>
          <w:lang w:eastAsia="ru-RU"/>
        </w:rPr>
        <w:drawing>
          <wp:inline distT="0" distB="0" distL="0" distR="0">
            <wp:extent cx="6480175" cy="13348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33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CCD" w:rsidRDefault="002C2CCD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2"/>
          <w:szCs w:val="18"/>
          <w:lang w:eastAsia="ru-RU"/>
        </w:rPr>
      </w:pPr>
    </w:p>
    <w:p w:rsidR="002C2CCD" w:rsidRDefault="002C2CCD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2"/>
          <w:szCs w:val="18"/>
          <w:lang w:eastAsia="ru-RU"/>
        </w:rPr>
      </w:pPr>
    </w:p>
    <w:p w:rsidR="002C2CCD" w:rsidRDefault="002C2CCD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2"/>
          <w:szCs w:val="18"/>
          <w:lang w:eastAsia="ru-RU"/>
        </w:rPr>
      </w:pPr>
    </w:p>
    <w:p w:rsidR="002C2CCD" w:rsidRDefault="002C2CCD" w:rsidP="002C2C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2"/>
          <w:szCs w:val="18"/>
          <w:lang w:eastAsia="ru-RU"/>
        </w:rPr>
      </w:pPr>
      <w:r>
        <w:rPr>
          <w:rFonts w:ascii="Arial" w:eastAsia="Times New Roman" w:hAnsi="Arial" w:cs="Arial"/>
          <w:b/>
          <w:color w:val="000000"/>
          <w:sz w:val="22"/>
          <w:szCs w:val="18"/>
          <w:lang w:eastAsia="ru-RU"/>
        </w:rPr>
        <w:t>1. Общие положения</w:t>
      </w: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1.1. Правила приема граждан (далее по тексту – Правила) разработаны с целью реализации прав граждан на получение общедоступного и бесплатного начального общего, основного общего, среднего (полного) общего образования.</w:t>
      </w: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 xml:space="preserve">1.2. Правила определяют порядок и условия приема граждан в </w:t>
      </w:r>
      <w:r w:rsidR="00926AFD">
        <w:rPr>
          <w:rFonts w:ascii="Arial" w:eastAsia="Times New Roman" w:hAnsi="Arial" w:cs="Arial"/>
          <w:b/>
          <w:bCs/>
          <w:color w:val="000000"/>
          <w:szCs w:val="18"/>
          <w:lang w:eastAsia="ru-RU"/>
        </w:rPr>
        <w:t xml:space="preserve"> </w:t>
      </w:r>
      <w:r w:rsidR="00926AFD" w:rsidRPr="00926AFD">
        <w:rPr>
          <w:rFonts w:ascii="Arial" w:eastAsia="Times New Roman" w:hAnsi="Arial" w:cs="Arial"/>
          <w:bCs/>
          <w:color w:val="000000"/>
          <w:szCs w:val="18"/>
          <w:lang w:eastAsia="ru-RU"/>
        </w:rPr>
        <w:t>М</w:t>
      </w:r>
      <w:r w:rsidR="004347EE" w:rsidRPr="00926AFD">
        <w:rPr>
          <w:rFonts w:ascii="Arial" w:eastAsia="Times New Roman" w:hAnsi="Arial" w:cs="Arial"/>
          <w:bCs/>
          <w:color w:val="000000"/>
          <w:szCs w:val="18"/>
          <w:lang w:eastAsia="ru-RU"/>
        </w:rPr>
        <w:t>униципальное казенное общеобразовательное учреждение</w:t>
      </w:r>
      <w:r w:rsidR="00926AFD" w:rsidRPr="00926AFD">
        <w:rPr>
          <w:rFonts w:ascii="Arial" w:eastAsia="Times New Roman" w:hAnsi="Arial" w:cs="Arial"/>
          <w:bCs/>
          <w:color w:val="000000"/>
          <w:szCs w:val="18"/>
          <w:lang w:eastAsia="ru-RU"/>
        </w:rPr>
        <w:t xml:space="preserve"> </w:t>
      </w:r>
      <w:r w:rsidR="00926AFD">
        <w:rPr>
          <w:rFonts w:ascii="Arial" w:eastAsia="Times New Roman" w:hAnsi="Arial" w:cs="Arial"/>
          <w:color w:val="000000"/>
          <w:szCs w:val="18"/>
          <w:lang w:eastAsia="ru-RU"/>
        </w:rPr>
        <w:t xml:space="preserve">«Кванхидатлинская общеобразовательная школа </w:t>
      </w:r>
      <w:r w:rsidR="004347EE" w:rsidRPr="004347EE">
        <w:rPr>
          <w:rFonts w:ascii="Arial" w:eastAsia="Times New Roman" w:hAnsi="Arial" w:cs="Arial"/>
          <w:color w:val="000000"/>
          <w:szCs w:val="18"/>
          <w:lang w:eastAsia="ru-RU"/>
        </w:rPr>
        <w:t>»</w:t>
      </w:r>
      <w:r w:rsidR="00926AFD">
        <w:rPr>
          <w:rFonts w:ascii="Arial" w:eastAsia="Times New Roman" w:hAnsi="Arial" w:cs="Arial"/>
          <w:color w:val="000000"/>
          <w:szCs w:val="18"/>
          <w:lang w:eastAsia="ru-RU"/>
        </w:rPr>
        <w:t xml:space="preserve"> </w:t>
      </w: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(далее по тексту – Учреждение).</w:t>
      </w:r>
    </w:p>
    <w:p w:rsidR="004347EE" w:rsidRDefault="00BA01D9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Cs w:val="18"/>
          <w:lang w:eastAsia="ru-RU"/>
        </w:rPr>
        <w:t xml:space="preserve"> </w:t>
      </w:r>
      <w:r w:rsidR="00863F1F" w:rsidRPr="004347EE">
        <w:rPr>
          <w:rFonts w:ascii="Arial" w:eastAsia="Times New Roman" w:hAnsi="Arial" w:cs="Arial"/>
          <w:color w:val="000000"/>
          <w:szCs w:val="18"/>
          <w:lang w:eastAsia="ru-RU"/>
        </w:rPr>
        <w:t>1.3.</w:t>
      </w:r>
      <w:r>
        <w:rPr>
          <w:rFonts w:ascii="Arial" w:eastAsia="Times New Roman" w:hAnsi="Arial" w:cs="Arial"/>
          <w:color w:val="000000"/>
          <w:szCs w:val="18"/>
          <w:lang w:eastAsia="ru-RU"/>
        </w:rPr>
        <w:t xml:space="preserve"> </w:t>
      </w:r>
      <w:r w:rsidR="00863F1F" w:rsidRPr="004347EE">
        <w:rPr>
          <w:rFonts w:ascii="Arial" w:eastAsia="Times New Roman" w:hAnsi="Arial" w:cs="Arial"/>
          <w:color w:val="000000"/>
          <w:szCs w:val="18"/>
          <w:lang w:eastAsia="ru-RU"/>
        </w:rPr>
        <w:t xml:space="preserve"> Прием граждан в Учреждение осуществляется в соответствии с Конституцией Российской Федерации, Законом Российской Федерации от 10.07.1992 г. № 3266-1 "Об образовании», Тип</w:t>
      </w:r>
      <w:r w:rsidR="00926AFD">
        <w:rPr>
          <w:rFonts w:ascii="Arial" w:eastAsia="Times New Roman" w:hAnsi="Arial" w:cs="Arial"/>
          <w:color w:val="000000"/>
          <w:szCs w:val="18"/>
          <w:lang w:eastAsia="ru-RU"/>
        </w:rPr>
        <w:t>овым положением об общеобразова</w:t>
      </w:r>
      <w:r w:rsidR="00863F1F" w:rsidRPr="004347EE">
        <w:rPr>
          <w:rFonts w:ascii="Arial" w:eastAsia="Times New Roman" w:hAnsi="Arial" w:cs="Arial"/>
          <w:color w:val="000000"/>
          <w:szCs w:val="18"/>
          <w:lang w:eastAsia="ru-RU"/>
        </w:rPr>
        <w:t xml:space="preserve">тельном учреждении, утвержденным Постановлением Правительства Российской Федерации от 19.03.2001 № 196, Типовым положением о вечернем (сменном) общеобразовательном учреждении, утвержденным Постановлением Правительства Российской Федерации от 03.11.1994 г. № 1237, Санитарно-эпидемиологическими правилами СанПиН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29.12.2010 г. № 189, приказом Министерства образования и науки Российской Федерации от 15 февраля 2012 г. №107 «Об утверждении Порядка приема граждан в общеобразовательные учреждения», </w:t>
      </w:r>
    </w:p>
    <w:p w:rsidR="00BA01D9" w:rsidRPr="004347EE" w:rsidRDefault="00BA01D9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863F1F" w:rsidRDefault="00BA01D9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Cs w:val="18"/>
          <w:lang w:eastAsia="ru-RU"/>
        </w:rPr>
        <w:t xml:space="preserve"> </w:t>
      </w:r>
      <w:r w:rsidR="00863F1F" w:rsidRPr="004347EE">
        <w:rPr>
          <w:rFonts w:ascii="Arial" w:eastAsia="Times New Roman" w:hAnsi="Arial" w:cs="Arial"/>
          <w:color w:val="000000"/>
          <w:szCs w:val="18"/>
          <w:lang w:eastAsia="ru-RU"/>
        </w:rPr>
        <w:t xml:space="preserve">1.4 </w:t>
      </w:r>
      <w:r>
        <w:rPr>
          <w:rFonts w:ascii="Arial" w:eastAsia="Times New Roman" w:hAnsi="Arial" w:cs="Arial"/>
          <w:color w:val="000000"/>
          <w:szCs w:val="18"/>
          <w:lang w:eastAsia="ru-RU"/>
        </w:rPr>
        <w:t xml:space="preserve"> </w:t>
      </w:r>
      <w:r w:rsidR="00863F1F" w:rsidRPr="004347EE">
        <w:rPr>
          <w:rFonts w:ascii="Arial" w:eastAsia="Times New Roman" w:hAnsi="Arial" w:cs="Arial"/>
          <w:color w:val="000000"/>
          <w:szCs w:val="18"/>
          <w:lang w:eastAsia="ru-RU"/>
        </w:rPr>
        <w:t>Учреждение обеспечивает прием всех граждан на ступени начал</w:t>
      </w:r>
      <w:r w:rsidR="00926AFD">
        <w:rPr>
          <w:rFonts w:ascii="Arial" w:eastAsia="Times New Roman" w:hAnsi="Arial" w:cs="Arial"/>
          <w:color w:val="000000"/>
          <w:szCs w:val="18"/>
          <w:lang w:eastAsia="ru-RU"/>
        </w:rPr>
        <w:t>ьного общего, основного</w:t>
      </w:r>
      <w:proofErr w:type="gramStart"/>
      <w:r w:rsidR="00926AFD">
        <w:rPr>
          <w:rFonts w:ascii="Arial" w:eastAsia="Times New Roman" w:hAnsi="Arial" w:cs="Arial"/>
          <w:color w:val="000000"/>
          <w:szCs w:val="18"/>
          <w:lang w:eastAsia="ru-RU"/>
        </w:rPr>
        <w:t xml:space="preserve">  </w:t>
      </w:r>
      <w:r w:rsidR="00863F1F" w:rsidRPr="004347EE">
        <w:rPr>
          <w:rFonts w:ascii="Arial" w:eastAsia="Times New Roman" w:hAnsi="Arial" w:cs="Arial"/>
          <w:color w:val="000000"/>
          <w:szCs w:val="18"/>
          <w:lang w:eastAsia="ru-RU"/>
        </w:rPr>
        <w:t>,</w:t>
      </w:r>
      <w:proofErr w:type="gramEnd"/>
      <w:r w:rsidR="00863F1F" w:rsidRPr="004347EE">
        <w:rPr>
          <w:rFonts w:ascii="Arial" w:eastAsia="Times New Roman" w:hAnsi="Arial" w:cs="Arial"/>
          <w:color w:val="000000"/>
          <w:szCs w:val="18"/>
          <w:lang w:eastAsia="ru-RU"/>
        </w:rPr>
        <w:t xml:space="preserve"> которые проживают на определенной территории и имеют право на получение образования соответствующего уровня. Территория, жителям которой гарантируется право на получение образования в Учреждении, определяется Учредителем. Закрепленным лицам и лицам, не проживающим на данной территории, может быть отказано в приеме только по причине отсутствия свободных мест в Учреждении. При наличии свободных мест и успешном прохождении аттестации в Учреждение могут бы</w:t>
      </w:r>
      <w:r w:rsidR="00926AFD">
        <w:rPr>
          <w:rFonts w:ascii="Arial" w:eastAsia="Times New Roman" w:hAnsi="Arial" w:cs="Arial"/>
          <w:color w:val="000000"/>
          <w:szCs w:val="18"/>
          <w:lang w:eastAsia="ru-RU"/>
        </w:rPr>
        <w:t xml:space="preserve">ть приняты лица, не достигшие 16 лет и не имеющие общего (полного) </w:t>
      </w:r>
      <w:r w:rsidR="00863F1F" w:rsidRPr="004347EE">
        <w:rPr>
          <w:rFonts w:ascii="Arial" w:eastAsia="Times New Roman" w:hAnsi="Arial" w:cs="Arial"/>
          <w:color w:val="000000"/>
          <w:szCs w:val="18"/>
          <w:lang w:eastAsia="ru-RU"/>
        </w:rPr>
        <w:t xml:space="preserve"> образования.</w:t>
      </w:r>
    </w:p>
    <w:p w:rsidR="00BA01D9" w:rsidRPr="004347EE" w:rsidRDefault="00BA01D9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863F1F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 xml:space="preserve">1.5 </w:t>
      </w:r>
      <w:r w:rsidR="00BA01D9">
        <w:rPr>
          <w:rFonts w:ascii="Arial" w:eastAsia="Times New Roman" w:hAnsi="Arial" w:cs="Arial"/>
          <w:color w:val="000000"/>
          <w:szCs w:val="18"/>
          <w:lang w:eastAsia="ru-RU"/>
        </w:rPr>
        <w:t xml:space="preserve">  </w:t>
      </w: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</w:t>
      </w:r>
      <w:r w:rsidR="004347EE" w:rsidRPr="004347EE">
        <w:rPr>
          <w:rFonts w:ascii="Arial" w:eastAsia="Times New Roman" w:hAnsi="Arial" w:cs="Arial"/>
          <w:color w:val="000000"/>
          <w:szCs w:val="18"/>
          <w:lang w:eastAsia="ru-RU"/>
        </w:rPr>
        <w:t>енной аккредитации учреждения</w:t>
      </w:r>
      <w:proofErr w:type="gramStart"/>
      <w:r w:rsidR="004347EE" w:rsidRPr="004347EE">
        <w:rPr>
          <w:rFonts w:ascii="Arial" w:eastAsia="Times New Roman" w:hAnsi="Arial" w:cs="Arial"/>
          <w:color w:val="000000"/>
          <w:szCs w:val="18"/>
          <w:lang w:eastAsia="ru-RU"/>
        </w:rPr>
        <w:t>,</w:t>
      </w: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.</w:t>
      </w:r>
      <w:proofErr w:type="gramEnd"/>
    </w:p>
    <w:p w:rsidR="00BA01D9" w:rsidRPr="004347EE" w:rsidRDefault="00BA01D9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1.6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b/>
          <w:bCs/>
          <w:color w:val="000000"/>
          <w:szCs w:val="18"/>
          <w:lang w:eastAsia="ru-RU"/>
        </w:rPr>
        <w:t>2. Правила приема граждан в Учреждение</w:t>
      </w: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lastRenderedPageBreak/>
        <w:t>2.1. Преимуществом при приеме в Учреждение пользуются граждане, имеющие право на получение образования соответствующего уровня, проживающие на участке, закрепленном за Учреждением.</w:t>
      </w:r>
    </w:p>
    <w:p w:rsidR="00BA01D9" w:rsidRDefault="00BA01D9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2.2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BA01D9" w:rsidRDefault="00BA01D9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2.3. Родители (законные представители) несовершеннолетних граждан имеют право выбирать Учреждение, форму получения образования, однако не могут настаивать на реализации каких-либо образовательных программ, услуг, форм получения образования, не предусмотренных уставом данного Учреждения.</w:t>
      </w:r>
    </w:p>
    <w:p w:rsidR="00BA01D9" w:rsidRDefault="00BA01D9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2.4 Прием в Учреждение осуществляется по личному заявлению родителей (законных представителей) ребенка при предъявлении оригинала документа, удостоверяющего личность, без вступительных испытаний (процедур отбора).</w:t>
      </w:r>
    </w:p>
    <w:p w:rsidR="00BA01D9" w:rsidRDefault="00BA01D9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2.5 Учреждение может осуществлять прием заявлений в форме электронного документа с использованием информационно-телекоммуникационных сетей общего пользования.</w:t>
      </w:r>
    </w:p>
    <w:p w:rsidR="00BA01D9" w:rsidRDefault="00BA01D9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2.6</w:t>
      </w:r>
      <w:proofErr w:type="gramStart"/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 xml:space="preserve"> В</w:t>
      </w:r>
      <w:proofErr w:type="gramEnd"/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 xml:space="preserve"> заявлении родителями (законными представителями) ребенка указываются следующие сведения о ребенке:</w:t>
      </w: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- фамилия, имя, отчество (последнее – при наличии) ребенка;</w:t>
      </w: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- дата и место рождения ребенка;</w:t>
      </w: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- фамилия, имя, отчество (последнее – при наличии) родителей (законных представителей) ребенка.</w:t>
      </w:r>
    </w:p>
    <w:p w:rsidR="00BA01D9" w:rsidRDefault="00BA01D9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2.7 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свидетельство о регистрации ребенка по месту пребывания на закрепленной территории.</w:t>
      </w: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Родители (законные представители) детей, являющихся гражданами Российской Федерации, незарегистрированных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BA01D9" w:rsidRDefault="00BA01D9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2.8 Родители (законные представители) ребенка, являющегося иностранным гражданином или лицом без гражданства и незарегистрированного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A01D9" w:rsidRDefault="00BA01D9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lastRenderedPageBreak/>
        <w:t>2.9 При приеме в первый класс в течение учебного года или во второй и последующие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BA01D9" w:rsidRDefault="00BA01D9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2.10 При приеме в Учреждение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BA01D9" w:rsidRDefault="00BA01D9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2.11 Копии предъявляемых при приеме документов хранятся в учреждении на время обучения ребенка.</w:t>
      </w: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Требование предоставления других документов в качестве основания для приема детей в Учреждение не допускается.</w:t>
      </w:r>
    </w:p>
    <w:p w:rsidR="00BA01D9" w:rsidRDefault="00BA01D9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2.12 Направление детей в коррекционное учреждение (классы) осуществляется органами управления образованием только с согласия родителей (законных представителей) и по заключению психолого-медико-педагогической комиссии.</w:t>
      </w:r>
    </w:p>
    <w:p w:rsidR="00BA01D9" w:rsidRDefault="00BA01D9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2.13 Лицо, признанное беженцем (вынужденным переселенцем), и прибывшие с ним члены его семьи имеют право на устройство детей в Учреждение наравне с гражданами Российской Федерации.</w:t>
      </w:r>
    </w:p>
    <w:p w:rsidR="00BA01D9" w:rsidRDefault="00BA01D9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2.14 Прием граждан из семей беженцев и вынужденных переселенцев может осуществляться на основании записи граждан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документов.</w:t>
      </w:r>
    </w:p>
    <w:p w:rsidR="00BA01D9" w:rsidRDefault="00BA01D9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2.15 Регистрация граждан Российской Федерации по месту пребывания и по месту жительства в пределах Российской Федерации или отсутствие таковой не могут служить основанием для отказа в приеме на обучение в Учреждение.</w:t>
      </w:r>
    </w:p>
    <w:p w:rsidR="00BA01D9" w:rsidRDefault="00BA01D9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2.16 Зачисление гражданина в учреждение оформляется приказом директора Учреждения.</w:t>
      </w: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b/>
          <w:bCs/>
          <w:color w:val="000000"/>
          <w:szCs w:val="18"/>
          <w:lang w:eastAsia="ru-RU"/>
        </w:rPr>
        <w:t>3. Правила приема граждан в 1-е классы</w:t>
      </w:r>
    </w:p>
    <w:p w:rsidR="00863F1F" w:rsidRPr="004347EE" w:rsidRDefault="00863F1F" w:rsidP="00926AFD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ind w:left="720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 xml:space="preserve">Прием заявлений в первый класс для закрепленных лиц на участке Учреждения начинается позднее </w:t>
      </w:r>
      <w:r w:rsidR="00A22A14">
        <w:rPr>
          <w:rFonts w:ascii="Arial" w:eastAsia="Times New Roman" w:hAnsi="Arial" w:cs="Arial"/>
          <w:color w:val="000000"/>
          <w:szCs w:val="18"/>
          <w:lang w:eastAsia="ru-RU"/>
        </w:rPr>
        <w:t>31 июля</w:t>
      </w: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 xml:space="preserve"> текущего года. Зачисление оформляется приказом директора в течение 7 рабочих дней после приема документов.</w:t>
      </w:r>
    </w:p>
    <w:p w:rsidR="00863F1F" w:rsidRPr="004347EE" w:rsidRDefault="00863F1F" w:rsidP="00926AFD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ind w:left="720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Для детей, не зарегистрированных на закрепленной территории, прием заявлений начинается с 1 августа текущего года до момента заполнения свободных мест, но не позднее 5 сентября текущего года.</w:t>
      </w:r>
    </w:p>
    <w:p w:rsidR="00863F1F" w:rsidRPr="004347EE" w:rsidRDefault="00863F1F" w:rsidP="00926AFD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ind w:left="720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При окончании приема в первый класс всех детей, зарегистрированных на закрепленной территории, Учреждение вправе осуществлять прием детей, не зарегистрированных на закрепленной территории, ранее 1 августа.</w:t>
      </w:r>
    </w:p>
    <w:p w:rsidR="00863F1F" w:rsidRPr="004347EE" w:rsidRDefault="00863F1F" w:rsidP="00926AFD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ind w:left="720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Прием детей в Учреждение начинается с достижения ими возраста шести лет шести месяцев на 1 сентября текущего года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Учредитель Учреждения вправе разрешить прием детей в Учреждение для обучения в более раннем возрасте.</w:t>
      </w:r>
    </w:p>
    <w:p w:rsidR="00863F1F" w:rsidRPr="004347EE" w:rsidRDefault="00863F1F" w:rsidP="00926AFD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ind w:left="720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863F1F" w:rsidRPr="004347EE" w:rsidRDefault="00863F1F" w:rsidP="00926AFD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ind w:left="720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lastRenderedPageBreak/>
        <w:t>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b/>
          <w:bCs/>
          <w:color w:val="000000"/>
          <w:szCs w:val="18"/>
          <w:lang w:eastAsia="ru-RU"/>
        </w:rPr>
        <w:t xml:space="preserve">4. Правила приема граждан во 2- </w:t>
      </w:r>
      <w:r w:rsidR="00926AFD">
        <w:rPr>
          <w:rFonts w:ascii="Arial" w:eastAsia="Times New Roman" w:hAnsi="Arial" w:cs="Arial"/>
          <w:b/>
          <w:bCs/>
          <w:color w:val="000000"/>
          <w:szCs w:val="18"/>
          <w:lang w:eastAsia="ru-RU"/>
        </w:rPr>
        <w:t>9</w:t>
      </w:r>
      <w:r w:rsidRPr="004347EE">
        <w:rPr>
          <w:rFonts w:ascii="Arial" w:eastAsia="Times New Roman" w:hAnsi="Arial" w:cs="Arial"/>
          <w:b/>
          <w:bCs/>
          <w:color w:val="000000"/>
          <w:szCs w:val="18"/>
          <w:lang w:eastAsia="ru-RU"/>
        </w:rPr>
        <w:t>-е классы</w:t>
      </w:r>
    </w:p>
    <w:p w:rsidR="00863F1F" w:rsidRPr="004347EE" w:rsidRDefault="00863F1F" w:rsidP="00926AFD">
      <w:pPr>
        <w:numPr>
          <w:ilvl w:val="1"/>
          <w:numId w:val="2"/>
        </w:numPr>
        <w:shd w:val="clear" w:color="auto" w:fill="FFFFFF"/>
        <w:spacing w:before="100" w:beforeAutospacing="1" w:after="120" w:line="240" w:lineRule="auto"/>
        <w:ind w:left="720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Во 2-11(12)-е классы Учреждения принимаются дети по заявлению родителей (законных представителей) в связи с переездом на новое место жительство, в связи с переходом из другого общеобразовательного учреждения при наличии свободных мест.</w:t>
      </w:r>
    </w:p>
    <w:p w:rsidR="00863F1F" w:rsidRPr="004347EE" w:rsidRDefault="00863F1F" w:rsidP="00926AFD">
      <w:pPr>
        <w:numPr>
          <w:ilvl w:val="1"/>
          <w:numId w:val="2"/>
        </w:numPr>
        <w:shd w:val="clear" w:color="auto" w:fill="FFFFFF"/>
        <w:spacing w:before="100" w:beforeAutospacing="1" w:after="120" w:line="240" w:lineRule="auto"/>
        <w:ind w:left="720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Для зачисления во 2-9-е классы родители (законные представители) представляют в Учреждение следующие документы:</w:t>
      </w:r>
    </w:p>
    <w:p w:rsidR="00863F1F" w:rsidRPr="004347EE" w:rsidRDefault="00863F1F" w:rsidP="00926AFD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480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заявление о приеме;</w:t>
      </w:r>
    </w:p>
    <w:p w:rsidR="00863F1F" w:rsidRPr="004347EE" w:rsidRDefault="00863F1F" w:rsidP="00926AFD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480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личное дело обучающегося с годовыми оценками, заверенными печатью образовательного учреждения, </w:t>
      </w:r>
      <w:proofErr w:type="spellStart"/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вкотором</w:t>
      </w:r>
      <w:proofErr w:type="spellEnd"/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 xml:space="preserve"> он обучался ранее;</w:t>
      </w:r>
    </w:p>
    <w:p w:rsidR="00863F1F" w:rsidRPr="004347EE" w:rsidRDefault="00863F1F" w:rsidP="00926AFD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480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ведомость текущих оценок (при переходе обучающегося в течение учебного года).</w:t>
      </w:r>
    </w:p>
    <w:p w:rsidR="0045679D" w:rsidRPr="004347EE" w:rsidRDefault="0045679D" w:rsidP="00926AFD">
      <w:pPr>
        <w:jc w:val="both"/>
        <w:rPr>
          <w:sz w:val="36"/>
        </w:rPr>
      </w:pPr>
    </w:p>
    <w:sectPr w:rsidR="0045679D" w:rsidRPr="004347EE" w:rsidSect="00F00AB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375"/>
    <w:multiLevelType w:val="multilevel"/>
    <w:tmpl w:val="467C8B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335EE6"/>
    <w:multiLevelType w:val="multilevel"/>
    <w:tmpl w:val="DF6611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100F63"/>
    <w:multiLevelType w:val="multilevel"/>
    <w:tmpl w:val="F2AC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1F"/>
    <w:rsid w:val="002C2CCD"/>
    <w:rsid w:val="004347EE"/>
    <w:rsid w:val="0045679D"/>
    <w:rsid w:val="0052141C"/>
    <w:rsid w:val="00863F1F"/>
    <w:rsid w:val="00926AFD"/>
    <w:rsid w:val="00A22A14"/>
    <w:rsid w:val="00B72A65"/>
    <w:rsid w:val="00BA01D9"/>
    <w:rsid w:val="00F0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isaeva.elmira.76@mail.ru</dc:creator>
  <cp:lastModifiedBy>User</cp:lastModifiedBy>
  <cp:revision>2</cp:revision>
  <cp:lastPrinted>2016-12-10T05:53:00Z</cp:lastPrinted>
  <dcterms:created xsi:type="dcterms:W3CDTF">2019-04-09T05:09:00Z</dcterms:created>
  <dcterms:modified xsi:type="dcterms:W3CDTF">2019-04-09T05:09:00Z</dcterms:modified>
</cp:coreProperties>
</file>